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19E1C" w14:textId="2CFF5E14" w:rsidR="00CE6C4B" w:rsidRDefault="00F22AA5">
      <w:pPr>
        <w:rPr>
          <w:lang w:val="en-US"/>
        </w:rPr>
      </w:pPr>
      <w:proofErr w:type="gramStart"/>
      <w:r w:rsidRPr="00F22AA5">
        <w:rPr>
          <w:lang w:val="en-US"/>
        </w:rPr>
        <w:t>Mr. Back Two, Achim Bürckbüchler,</w:t>
      </w:r>
      <w:r>
        <w:rPr>
          <w:lang w:val="en-US"/>
        </w:rPr>
        <w:t xml:space="preserve"> the young-at-heart, fresh singer-songwriter, who brings his heart and soul and his acoustic guitar, plays his way into the hearts of the audience with his own songs from his new album, sometimes calm and sometimes rocky, perfectly complemented by the interpretation of his musical heroes of the 60s and 70s, with stunning authenticity and daring determination.</w:t>
      </w:r>
      <w:proofErr w:type="gramEnd"/>
    </w:p>
    <w:p w14:paraId="474053E1" w14:textId="31C127C2" w:rsidR="00F22AA5" w:rsidRDefault="00F22AA5">
      <w:pPr>
        <w:rPr>
          <w:lang w:val="en-US"/>
        </w:rPr>
      </w:pPr>
      <w:r>
        <w:rPr>
          <w:lang w:val="en-US"/>
        </w:rPr>
        <w:t>The musician stands for honest, handmade music in his performances. However, it is his warmth, sympathy and humor that emanate from the singer, and his voice and the emotional but also infectious melodies with their catchy choruses and earworm potential, that make them special experiences.</w:t>
      </w:r>
    </w:p>
    <w:p w14:paraId="524F6BCE" w14:textId="68BF189C" w:rsidR="00F22AA5" w:rsidRDefault="00F22AA5">
      <w:pPr>
        <w:rPr>
          <w:lang w:val="en-US"/>
        </w:rPr>
      </w:pPr>
      <w:r>
        <w:rPr>
          <w:lang w:val="en-US"/>
        </w:rPr>
        <w:t>He engages with his audience, reacts spontaneously to their mood with his songs, creates a personal atmosphere through funny puns or direct address and encourages people to sing along, true to his motto “Happy Together”!</w:t>
      </w:r>
    </w:p>
    <w:p w14:paraId="22058DEE" w14:textId="77777777" w:rsidR="007B492B" w:rsidRDefault="007B492B">
      <w:pPr>
        <w:rPr>
          <w:lang w:val="en-US"/>
        </w:rPr>
      </w:pPr>
    </w:p>
    <w:p w14:paraId="2BF9C761" w14:textId="77777777" w:rsidR="007B492B" w:rsidRDefault="007B492B">
      <w:pPr>
        <w:rPr>
          <w:lang w:val="en-US"/>
        </w:rPr>
      </w:pPr>
    </w:p>
    <w:p w14:paraId="69646D79" w14:textId="77777777" w:rsidR="007B492B" w:rsidRDefault="007B492B">
      <w:pPr>
        <w:rPr>
          <w:lang w:val="en-US"/>
        </w:rPr>
      </w:pPr>
    </w:p>
    <w:p w14:paraId="4BC0E591" w14:textId="6BFB97DE" w:rsidR="007B492B" w:rsidRDefault="007B492B">
      <w:pPr>
        <w:rPr>
          <w:lang w:val="fr-FR"/>
        </w:rPr>
      </w:pPr>
      <w:r w:rsidRPr="007B492B">
        <w:rPr>
          <w:lang w:val="fr-FR"/>
        </w:rPr>
        <w:t xml:space="preserve">M. Back </w:t>
      </w:r>
      <w:proofErr w:type="spellStart"/>
      <w:r w:rsidRPr="007B492B">
        <w:rPr>
          <w:lang w:val="fr-FR"/>
        </w:rPr>
        <w:t>Two</w:t>
      </w:r>
      <w:proofErr w:type="spellEnd"/>
      <w:r w:rsidRPr="007B492B">
        <w:rPr>
          <w:lang w:val="fr-FR"/>
        </w:rPr>
        <w:t>, Achim Bürckbüchler, l’auteur-compositeur-interprète resté</w:t>
      </w:r>
      <w:r>
        <w:rPr>
          <w:lang w:val="fr-FR"/>
        </w:rPr>
        <w:t xml:space="preserve"> jeune qui apporte son </w:t>
      </w:r>
      <w:proofErr w:type="gramStart"/>
      <w:r>
        <w:rPr>
          <w:lang w:val="fr-FR"/>
        </w:rPr>
        <w:t>cœur  et</w:t>
      </w:r>
      <w:proofErr w:type="gramEnd"/>
      <w:r>
        <w:rPr>
          <w:lang w:val="fr-FR"/>
        </w:rPr>
        <w:t xml:space="preserve"> son âme avec sa guitare acoustique, se joue dans les cœurs du public avec ses propres chansons de son nouvel album, tantôt calmes, tantôt rock, et parfaitement complétées par ses interprétations de ses héros musicaux des années 60 et 70, de manière authentique et avec une détermination audacieuse.</w:t>
      </w:r>
    </w:p>
    <w:p w14:paraId="062D6192" w14:textId="7367D390" w:rsidR="007B492B" w:rsidRDefault="007B492B">
      <w:pPr>
        <w:rPr>
          <w:lang w:val="fr-FR"/>
        </w:rPr>
      </w:pPr>
      <w:r>
        <w:rPr>
          <w:lang w:val="fr-FR"/>
        </w:rPr>
        <w:t>Le musicien défend une musique honnête et artisanale dans ses prestations musicales sur scène. Cependant, ce n’est que grâce à la chaleur, à la sympathie et à l’humour que dégage le chanteur, et avec sa voix et ses mélodies émouvantes et engageantes</w:t>
      </w:r>
      <w:r w:rsidR="004C0C03">
        <w:rPr>
          <w:lang w:val="fr-FR"/>
        </w:rPr>
        <w:t>, avec des refrains accrocheurs et sa musique entraînante qu’elles deviennent des expériences particulières.</w:t>
      </w:r>
    </w:p>
    <w:p w14:paraId="44A43A5C" w14:textId="175BD13E" w:rsidR="004C0C03" w:rsidRDefault="004C0C03">
      <w:pPr>
        <w:rPr>
          <w:lang w:val="fr-FR"/>
        </w:rPr>
      </w:pPr>
      <w:r>
        <w:rPr>
          <w:lang w:val="fr-FR"/>
        </w:rPr>
        <w:t>Le chanteur répond au public, réagit spontanément à son humeur avec ses chansons, crée une atmosphère personnelle à travers ses jeux de mots ou ses adresses directes et l’encourage à chanter avec lui, fidèle à sa devise « </w:t>
      </w:r>
      <w:r w:rsidR="00BC5606" w:rsidRPr="008D2163">
        <w:t xml:space="preserve">Ensemble on </w:t>
      </w:r>
      <w:proofErr w:type="spellStart"/>
      <w:r w:rsidR="00BC5606" w:rsidRPr="008D2163">
        <w:t>est</w:t>
      </w:r>
      <w:proofErr w:type="spellEnd"/>
      <w:r w:rsidR="00BC5606" w:rsidRPr="008D2163">
        <w:t xml:space="preserve"> plus </w:t>
      </w:r>
      <w:proofErr w:type="spellStart"/>
      <w:r w:rsidR="00BC5606" w:rsidRPr="008D2163">
        <w:t>heureux</w:t>
      </w:r>
      <w:proofErr w:type="spellEnd"/>
      <w:r>
        <w:rPr>
          <w:lang w:val="fr-FR"/>
        </w:rPr>
        <w:t> » !</w:t>
      </w:r>
    </w:p>
    <w:p w14:paraId="3926E4EB" w14:textId="7A0FAE61" w:rsidR="00644386" w:rsidRDefault="00644386">
      <w:bookmarkStart w:id="0" w:name="_GoBack"/>
      <w:bookmarkEnd w:id="0"/>
    </w:p>
    <w:p w14:paraId="46A1B95F" w14:textId="363C179B" w:rsidR="007B492B" w:rsidRPr="00644386" w:rsidRDefault="00644386" w:rsidP="00644386">
      <w:r w:rsidRPr="00644386">
        <w:rPr>
          <w:noProof/>
          <w:lang w:eastAsia="de-DE"/>
        </w:rPr>
        <w:drawing>
          <wp:inline distT="0" distB="0" distL="0" distR="0" wp14:anchorId="7E65AFEE" wp14:editId="3489EE88">
            <wp:extent cx="1294228" cy="710414"/>
            <wp:effectExtent l="0" t="0" r="1270" b="0"/>
            <wp:docPr id="1" name="Grafik 1" descr="C:\Users\Achim\Documents\Documents\Musik.Duo&amp;Ban (11,5 GB)\47612632-englisch-und-französisch-sprache-textbl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im\Documents\Documents\Musik.Duo&amp;Ban (11,5 GB)\47612632-englisch-und-französisch-sprache-textblas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2857" cy="726129"/>
                    </a:xfrm>
                    <a:prstGeom prst="rect">
                      <a:avLst/>
                    </a:prstGeom>
                    <a:noFill/>
                    <a:ln>
                      <a:noFill/>
                    </a:ln>
                  </pic:spPr>
                </pic:pic>
              </a:graphicData>
            </a:graphic>
          </wp:inline>
        </w:drawing>
      </w:r>
    </w:p>
    <w:sectPr w:rsidR="007B492B" w:rsidRPr="00644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A5"/>
    <w:rsid w:val="004C0C03"/>
    <w:rsid w:val="00644386"/>
    <w:rsid w:val="007B492B"/>
    <w:rsid w:val="00876012"/>
    <w:rsid w:val="008D2163"/>
    <w:rsid w:val="00BC5606"/>
    <w:rsid w:val="00CE6C4B"/>
    <w:rsid w:val="00F22AA5"/>
    <w:rsid w:val="00FF6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F59D"/>
  <w15:chartTrackingRefBased/>
  <w15:docId w15:val="{342D7AF0-022A-4A33-A8DE-6720C04B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22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2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22A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2A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2A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2A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2A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2A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2A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2A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2A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2A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2A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2A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2A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2A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2A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2AA5"/>
    <w:rPr>
      <w:rFonts w:eastAsiaTheme="majorEastAsia" w:cstheme="majorBidi"/>
      <w:color w:val="272727" w:themeColor="text1" w:themeTint="D8"/>
    </w:rPr>
  </w:style>
  <w:style w:type="paragraph" w:styleId="Titel">
    <w:name w:val="Title"/>
    <w:basedOn w:val="Standard"/>
    <w:next w:val="Standard"/>
    <w:link w:val="TitelZchn"/>
    <w:uiPriority w:val="10"/>
    <w:qFormat/>
    <w:rsid w:val="00F22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2A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2A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2A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2A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2AA5"/>
    <w:rPr>
      <w:i/>
      <w:iCs/>
      <w:color w:val="404040" w:themeColor="text1" w:themeTint="BF"/>
    </w:rPr>
  </w:style>
  <w:style w:type="paragraph" w:styleId="Listenabsatz">
    <w:name w:val="List Paragraph"/>
    <w:basedOn w:val="Standard"/>
    <w:uiPriority w:val="34"/>
    <w:qFormat/>
    <w:rsid w:val="00F22AA5"/>
    <w:pPr>
      <w:ind w:left="720"/>
      <w:contextualSpacing/>
    </w:pPr>
  </w:style>
  <w:style w:type="character" w:styleId="IntensiveHervorhebung">
    <w:name w:val="Intense Emphasis"/>
    <w:basedOn w:val="Absatz-Standardschriftart"/>
    <w:uiPriority w:val="21"/>
    <w:qFormat/>
    <w:rsid w:val="00F22AA5"/>
    <w:rPr>
      <w:i/>
      <w:iCs/>
      <w:color w:val="0F4761" w:themeColor="accent1" w:themeShade="BF"/>
    </w:rPr>
  </w:style>
  <w:style w:type="paragraph" w:styleId="IntensivesZitat">
    <w:name w:val="Intense Quote"/>
    <w:basedOn w:val="Standard"/>
    <w:next w:val="Standard"/>
    <w:link w:val="IntensivesZitatZchn"/>
    <w:uiPriority w:val="30"/>
    <w:qFormat/>
    <w:rsid w:val="00F22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2AA5"/>
    <w:rPr>
      <w:i/>
      <w:iCs/>
      <w:color w:val="0F4761" w:themeColor="accent1" w:themeShade="BF"/>
    </w:rPr>
  </w:style>
  <w:style w:type="character" w:styleId="IntensiverVerweis">
    <w:name w:val="Intense Reference"/>
    <w:basedOn w:val="Absatz-Standardschriftart"/>
    <w:uiPriority w:val="32"/>
    <w:qFormat/>
    <w:rsid w:val="00F22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Malkmus</dc:creator>
  <cp:keywords/>
  <dc:description/>
  <cp:lastModifiedBy>Achim</cp:lastModifiedBy>
  <cp:revision>3</cp:revision>
  <dcterms:created xsi:type="dcterms:W3CDTF">2024-05-17T12:14:00Z</dcterms:created>
  <dcterms:modified xsi:type="dcterms:W3CDTF">2024-05-17T12:15:00Z</dcterms:modified>
</cp:coreProperties>
</file>